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1"/>
      </w:tblGrid>
      <w:tr w:rsidR="002B3D7C" w:rsidTr="005A489D">
        <w:tc>
          <w:tcPr>
            <w:tcW w:w="2694" w:type="dxa"/>
          </w:tcPr>
          <w:p w:rsidR="002B3D7C" w:rsidRDefault="002B3D7C" w:rsidP="002705D4">
            <w:pPr>
              <w:spacing w:line="276" w:lineRule="auto"/>
            </w:pPr>
          </w:p>
        </w:tc>
        <w:tc>
          <w:tcPr>
            <w:tcW w:w="6651" w:type="dxa"/>
          </w:tcPr>
          <w:p w:rsidR="00C459B6" w:rsidRDefault="00DA01AC" w:rsidP="00DA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C459B6">
              <w:rPr>
                <w:b/>
              </w:rPr>
              <w:t>Ленинский районный суд г. Тюмени</w:t>
            </w:r>
          </w:p>
          <w:p w:rsidR="00C459B6" w:rsidRDefault="00056F6E" w:rsidP="00DA01AC">
            <w:pPr>
              <w:spacing w:line="276" w:lineRule="auto"/>
              <w:ind w:left="-2805"/>
              <w:jc w:val="center"/>
            </w:pPr>
            <w:r>
              <w:t>Адрес:</w:t>
            </w:r>
          </w:p>
          <w:p w:rsidR="00C459B6" w:rsidRPr="00056F6E" w:rsidRDefault="00DA01AC" w:rsidP="00DA01AC">
            <w:pPr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C459B6">
              <w:rPr>
                <w:b/>
              </w:rPr>
              <w:t>Федеральному судье</w:t>
            </w:r>
            <w:r w:rsidR="00C459B6" w:rsidRPr="00DA01AC">
              <w:rPr>
                <w:b/>
              </w:rPr>
              <w:t xml:space="preserve"> </w:t>
            </w:r>
            <w:r w:rsidRPr="00DA01AC">
              <w:rPr>
                <w:b/>
              </w:rPr>
              <w:t>___________</w:t>
            </w:r>
          </w:p>
          <w:p w:rsidR="00C459B6" w:rsidRDefault="00DA01AC" w:rsidP="00DA01A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C459B6">
              <w:rPr>
                <w:b/>
              </w:rPr>
              <w:t xml:space="preserve">Гражданское дело № </w:t>
            </w:r>
            <w:r w:rsidRPr="00DA01AC">
              <w:rPr>
                <w:b/>
              </w:rPr>
              <w:t>___________</w:t>
            </w:r>
          </w:p>
          <w:p w:rsidR="00C459B6" w:rsidRDefault="00C459B6" w:rsidP="002705D4">
            <w:pPr>
              <w:spacing w:line="276" w:lineRule="auto"/>
              <w:rPr>
                <w:b/>
              </w:rPr>
            </w:pPr>
          </w:p>
          <w:p w:rsidR="00C459B6" w:rsidRDefault="00C459B6" w:rsidP="002705D4">
            <w:pPr>
              <w:spacing w:line="276" w:lineRule="auto"/>
            </w:pPr>
            <w:r>
              <w:rPr>
                <w:b/>
              </w:rPr>
              <w:t xml:space="preserve">Истца: </w:t>
            </w:r>
            <w:proofErr w:type="spellStart"/>
            <w:r w:rsidR="00056F6E">
              <w:t>Замков</w:t>
            </w:r>
            <w:r w:rsidR="00DA01AC">
              <w:t>а</w:t>
            </w:r>
            <w:proofErr w:type="spellEnd"/>
            <w:r w:rsidR="00056F6E">
              <w:t xml:space="preserve"> Петр</w:t>
            </w:r>
            <w:r w:rsidR="00DA01AC">
              <w:t>а</w:t>
            </w:r>
            <w:r w:rsidR="00056F6E">
              <w:t xml:space="preserve"> Павлович</w:t>
            </w:r>
            <w:r w:rsidR="00DA01AC">
              <w:t>а</w:t>
            </w:r>
          </w:p>
          <w:p w:rsidR="00C459B6" w:rsidRDefault="00056F6E" w:rsidP="002705D4">
            <w:pPr>
              <w:spacing w:line="276" w:lineRule="auto"/>
            </w:pPr>
            <w:r>
              <w:t>Адрес:</w:t>
            </w:r>
          </w:p>
          <w:p w:rsidR="00C459B6" w:rsidRPr="00A679D4" w:rsidRDefault="00C459B6" w:rsidP="002705D4">
            <w:pPr>
              <w:spacing w:line="276" w:lineRule="auto"/>
            </w:pPr>
          </w:p>
          <w:p w:rsidR="00C459B6" w:rsidRDefault="00C459B6" w:rsidP="002705D4">
            <w:pPr>
              <w:spacing w:line="276" w:lineRule="auto"/>
            </w:pPr>
            <w:r>
              <w:rPr>
                <w:b/>
              </w:rPr>
              <w:t xml:space="preserve">Ответчик: </w:t>
            </w:r>
            <w:r w:rsidR="00056F6E">
              <w:t>Зеленова</w:t>
            </w:r>
            <w:r>
              <w:t xml:space="preserve"> Л</w:t>
            </w:r>
            <w:r w:rsidR="00056F6E">
              <w:t>ариса</w:t>
            </w:r>
            <w:r>
              <w:t xml:space="preserve"> Михайловна</w:t>
            </w:r>
          </w:p>
          <w:p w:rsidR="002B3D7C" w:rsidRPr="002B3D7C" w:rsidRDefault="00056F6E" w:rsidP="002705D4">
            <w:pPr>
              <w:spacing w:line="276" w:lineRule="auto"/>
            </w:pPr>
            <w:r>
              <w:t>Адрес:</w:t>
            </w:r>
          </w:p>
        </w:tc>
      </w:tr>
    </w:tbl>
    <w:p w:rsidR="00662301" w:rsidRDefault="00662301" w:rsidP="002705D4">
      <w:pPr>
        <w:spacing w:line="276" w:lineRule="auto"/>
      </w:pPr>
    </w:p>
    <w:p w:rsidR="002B3D7C" w:rsidRDefault="002B3D7C" w:rsidP="002705D4">
      <w:pPr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2B3D7C" w:rsidRDefault="002B3D7C" w:rsidP="002705D4">
      <w:pPr>
        <w:spacing w:line="276" w:lineRule="auto"/>
        <w:jc w:val="center"/>
        <w:rPr>
          <w:b/>
        </w:rPr>
      </w:pPr>
      <w:r>
        <w:rPr>
          <w:b/>
        </w:rPr>
        <w:t xml:space="preserve">о </w:t>
      </w:r>
      <w:r w:rsidR="008E378E">
        <w:rPr>
          <w:b/>
        </w:rPr>
        <w:t xml:space="preserve">возврате уплаченной государственной пошлины, </w:t>
      </w:r>
      <w:r w:rsidR="0082252F">
        <w:rPr>
          <w:b/>
        </w:rPr>
        <w:t>выдач</w:t>
      </w:r>
      <w:r w:rsidR="00F3553A">
        <w:rPr>
          <w:b/>
        </w:rPr>
        <w:t xml:space="preserve">е справки </w:t>
      </w:r>
      <w:r w:rsidR="00B0043D">
        <w:rPr>
          <w:b/>
        </w:rPr>
        <w:t>и оригинала квитанции об уплате государственной пошлины</w:t>
      </w:r>
    </w:p>
    <w:p w:rsidR="00F3553A" w:rsidRDefault="00F3553A" w:rsidP="002705D4">
      <w:pPr>
        <w:spacing w:line="276" w:lineRule="auto"/>
        <w:jc w:val="center"/>
        <w:rPr>
          <w:b/>
        </w:rPr>
      </w:pPr>
    </w:p>
    <w:p w:rsidR="002B3D7C" w:rsidRDefault="00056F6E" w:rsidP="002705D4">
      <w:pPr>
        <w:spacing w:line="276" w:lineRule="auto"/>
        <w:ind w:firstLine="709"/>
      </w:pPr>
      <w:r>
        <w:t>_</w:t>
      </w:r>
      <w:proofErr w:type="gramStart"/>
      <w:r>
        <w:t>_._</w:t>
      </w:r>
      <w:proofErr w:type="gramEnd"/>
      <w:r>
        <w:t>_.____</w:t>
      </w:r>
      <w:r w:rsidR="007D6A28">
        <w:t xml:space="preserve"> г.</w:t>
      </w:r>
      <w:r w:rsidR="002705D4">
        <w:t xml:space="preserve"> Ленинским районным судом г. Тюмени было вынесено определение об оставлении искового заявления без рассмотрения по гражданскому делу </w:t>
      </w:r>
      <w:r w:rsidR="002705D4" w:rsidRPr="00EF5E90">
        <w:t>№</w:t>
      </w:r>
      <w:r w:rsidR="00DA01AC">
        <w:t xml:space="preserve"> </w:t>
      </w:r>
      <w:r w:rsidR="00DA01AC" w:rsidRPr="00DA01AC">
        <w:t>___________</w:t>
      </w:r>
      <w:r w:rsidR="002705D4" w:rsidRPr="00EF5E90">
        <w:t xml:space="preserve"> по иску </w:t>
      </w:r>
      <w:proofErr w:type="spellStart"/>
      <w:r>
        <w:t>Замкова</w:t>
      </w:r>
      <w:proofErr w:type="spellEnd"/>
      <w:r>
        <w:t xml:space="preserve"> Петра Павловича</w:t>
      </w:r>
      <w:r w:rsidRPr="00EF5E90">
        <w:t xml:space="preserve"> </w:t>
      </w:r>
      <w:r w:rsidR="002705D4" w:rsidRPr="00EF5E90">
        <w:t xml:space="preserve">к </w:t>
      </w:r>
      <w:r>
        <w:t>Зеленовой Ларисе Михайловне</w:t>
      </w:r>
      <w:r w:rsidR="002705D4" w:rsidRPr="00EF5E90">
        <w:t xml:space="preserve"> о взыскании денежных средств</w:t>
      </w:r>
      <w:r w:rsidR="002705D4">
        <w:t>.</w:t>
      </w:r>
    </w:p>
    <w:p w:rsidR="002B3D7C" w:rsidRPr="007E1559" w:rsidRDefault="007D6A28" w:rsidP="002705D4">
      <w:pPr>
        <w:spacing w:line="276" w:lineRule="auto"/>
        <w:ind w:firstLine="709"/>
      </w:pPr>
      <w:r>
        <w:t>П</w:t>
      </w:r>
      <w:r w:rsidR="002B3D7C" w:rsidRPr="007E1559">
        <w:t xml:space="preserve">ри подаче </w:t>
      </w:r>
      <w:r w:rsidR="002705D4">
        <w:t>искового заявления истцом</w:t>
      </w:r>
      <w:r w:rsidR="002B3D7C" w:rsidRPr="007E1559">
        <w:t xml:space="preserve"> была оплачена государственная пошлина в размере </w:t>
      </w:r>
      <w:r w:rsidR="00DA01AC" w:rsidRPr="00DA01AC">
        <w:t>___________</w:t>
      </w:r>
      <w:r w:rsidR="007E1559" w:rsidRPr="007E1559">
        <w:t>.</w:t>
      </w:r>
    </w:p>
    <w:p w:rsidR="002B3D7C" w:rsidRPr="007E1559" w:rsidRDefault="002705D4" w:rsidP="002705D4">
      <w:pPr>
        <w:spacing w:line="276" w:lineRule="auto"/>
        <w:ind w:firstLine="709"/>
      </w:pPr>
      <w:r>
        <w:t>Однако, так как исковое заявление было оставлено судом без рассмотрения, уплаченная истцом государственная пошлина подлежит возврату в полном объеме.</w:t>
      </w:r>
    </w:p>
    <w:p w:rsidR="002B3D7C" w:rsidRDefault="002B3D7C" w:rsidP="002705D4">
      <w:pPr>
        <w:spacing w:line="276" w:lineRule="auto"/>
        <w:ind w:firstLine="709"/>
      </w:pPr>
      <w:r>
        <w:t xml:space="preserve">Статьей 93 </w:t>
      </w:r>
      <w:r w:rsidR="00FD797E">
        <w:t>ГПК РФ</w:t>
      </w:r>
      <w:r>
        <w:t xml:space="preserve"> предусмотрено, что о</w:t>
      </w:r>
      <w:r w:rsidRPr="002B3D7C">
        <w:t>снования и порядок возврата или зачета государственной пошлины устанавливаются в соответствии с законодательством Российской Федерации о налогах и сборах.</w:t>
      </w:r>
    </w:p>
    <w:p w:rsidR="002B3D7C" w:rsidRDefault="00FD797E" w:rsidP="002705D4">
      <w:pPr>
        <w:spacing w:line="276" w:lineRule="auto"/>
        <w:ind w:firstLine="709"/>
      </w:pPr>
      <w:r>
        <w:t>Согласно п. 3 ч. 1 ст.</w:t>
      </w:r>
      <w:r w:rsidR="002B3D7C">
        <w:t xml:space="preserve"> 333.40 Налогового кодекса </w:t>
      </w:r>
      <w:r>
        <w:t>РФ</w:t>
      </w:r>
      <w:r w:rsidR="002B3D7C">
        <w:t xml:space="preserve"> уплаченная государственная пошлина подлежит возврату частично или полностью в случае </w:t>
      </w:r>
      <w:r w:rsidRPr="00FD797E">
        <w:t>оставления заявления без рассмотрения судами общей юри</w:t>
      </w:r>
      <w:r>
        <w:t>сдикции.</w:t>
      </w:r>
    </w:p>
    <w:p w:rsidR="0082252F" w:rsidRDefault="00FD797E" w:rsidP="00D1469C">
      <w:pPr>
        <w:spacing w:line="276" w:lineRule="auto"/>
        <w:ind w:firstLine="709"/>
      </w:pPr>
      <w:r>
        <w:t>В силу ч. 3 ст.</w:t>
      </w:r>
      <w:r w:rsidR="002B3D7C">
        <w:t xml:space="preserve"> 333.40 НК РФ з</w:t>
      </w:r>
      <w:r w:rsidR="002B3D7C" w:rsidRPr="002B3D7C">
        <w:t>аявление о возврате излишне уплаченной (взысканной)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D1469C" w:rsidRPr="00D1469C" w:rsidRDefault="00D1469C" w:rsidP="00D1469C">
      <w:pPr>
        <w:spacing w:line="276" w:lineRule="auto"/>
        <w:ind w:firstLine="708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1469C">
        <w:rPr>
          <w:rFonts w:eastAsia="Times New Roman" w:cs="Times New Roman"/>
          <w:szCs w:val="24"/>
          <w:lang w:eastAsia="ru-RU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</w:t>
      </w:r>
      <w:r>
        <w:rPr>
          <w:rFonts w:eastAsia="Times New Roman" w:cs="Times New Roman"/>
          <w:szCs w:val="24"/>
          <w:lang w:eastAsia="ru-RU"/>
        </w:rPr>
        <w:t>лежит возврату в полном размере.</w:t>
      </w:r>
    </w:p>
    <w:p w:rsidR="00D1469C" w:rsidRPr="00D1469C" w:rsidRDefault="00D1469C" w:rsidP="00D1469C">
      <w:pPr>
        <w:spacing w:line="276" w:lineRule="auto"/>
        <w:ind w:firstLine="709"/>
        <w:rPr>
          <w:shd w:val="clear" w:color="auto" w:fill="FFFFFF"/>
        </w:rPr>
      </w:pPr>
      <w:r w:rsidRPr="00D1469C">
        <w:rPr>
          <w:shd w:val="clear" w:color="auto" w:fill="FFFFFF"/>
        </w:rPr>
        <w:t>Решение о возврате плательщику излишне уплаченной (взысканной) суммы государственной пошлины принимает орган (должностное лицо), осуществляющий действия, за которые уплачена (взыскана) государственная пошлина.</w:t>
      </w:r>
    </w:p>
    <w:p w:rsidR="00D1469C" w:rsidRPr="00D1469C" w:rsidRDefault="00D1469C" w:rsidP="00D1469C">
      <w:pPr>
        <w:spacing w:line="276" w:lineRule="auto"/>
        <w:ind w:firstLine="709"/>
        <w:rPr>
          <w:shd w:val="clear" w:color="auto" w:fill="FFFFFF"/>
        </w:rPr>
      </w:pPr>
      <w:r w:rsidRPr="00D1469C">
        <w:rPr>
          <w:shd w:val="clear" w:color="auto" w:fill="FFFFFF"/>
        </w:rPr>
        <w:t>Возврат излишне уплаченной (взысканной) суммы государственной пошлины осуществляется органом Федерального казначейства.</w:t>
      </w:r>
    </w:p>
    <w:p w:rsidR="00D1469C" w:rsidRPr="00D1469C" w:rsidRDefault="00D1469C" w:rsidP="00D1469C">
      <w:pPr>
        <w:spacing w:line="276" w:lineRule="auto"/>
        <w:ind w:firstLine="709"/>
        <w:rPr>
          <w:shd w:val="clear" w:color="auto" w:fill="FFFFFF"/>
        </w:rPr>
      </w:pPr>
      <w:r w:rsidRPr="00D1469C">
        <w:rPr>
          <w:shd w:val="clear" w:color="auto" w:fill="FFFFFF"/>
        </w:rPr>
        <w:t>Заявление о возврате излишне уплаченной (взысканной) суммы государственной пошлины по делам, рассматриваемым в судах, а также мировыми судьями, подается плательщиком государственной пошлины в налоговый орган по месту нахождения суда, в котором рассматривалось дело.</w:t>
      </w:r>
    </w:p>
    <w:p w:rsidR="002B3D7C" w:rsidRDefault="00D1469C" w:rsidP="00D1469C">
      <w:pPr>
        <w:spacing w:line="276" w:lineRule="auto"/>
        <w:ind w:firstLine="709"/>
        <w:rPr>
          <w:shd w:val="clear" w:color="auto" w:fill="FFFFFF"/>
        </w:rPr>
      </w:pPr>
      <w:r w:rsidRPr="00D1469C">
        <w:rPr>
          <w:shd w:val="clear" w:color="auto" w:fill="FFFFFF"/>
        </w:rPr>
        <w:lastRenderedPageBreak/>
        <w:t xml:space="preserve">К заявлению о возврате излишне уплаченной (взысканной) суммы государственной пошлины по делам, рассматриваемым судами общей юрисдикции, арбитражными судами, Верховным Судом Российской Федерации, Конституционным Судом Российской Федерации и конституционными (уставными) судами субъектов Российской Федерации, мировыми судьями, прилагаются решения, определения или справки судов об обстоятельствах, являющихся основанием для полного или частичного возврата излишне уплаченной (взысканной) суммы государственной пошлины, </w:t>
      </w:r>
      <w:r w:rsidRPr="007D6A28">
        <w:rPr>
          <w:b/>
          <w:shd w:val="clear" w:color="auto" w:fill="FFFFFF"/>
        </w:rPr>
        <w:t xml:space="preserve">а также </w:t>
      </w:r>
      <w:r w:rsidRPr="007D6A28">
        <w:rPr>
          <w:b/>
          <w:u w:val="single"/>
          <w:shd w:val="clear" w:color="auto" w:fill="FFFFFF"/>
        </w:rPr>
        <w:t xml:space="preserve">подлинные платежные документы </w:t>
      </w:r>
      <w:r w:rsidRPr="007D6A28">
        <w:rPr>
          <w:b/>
          <w:shd w:val="clear" w:color="auto" w:fill="FFFFFF"/>
        </w:rPr>
        <w:t>в случае, если государственная пошлина подлежит возврату в полном размере.</w:t>
      </w:r>
    </w:p>
    <w:p w:rsidR="0082252F" w:rsidRDefault="0082252F" w:rsidP="002705D4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Таким образом, </w:t>
      </w:r>
      <w:proofErr w:type="spellStart"/>
      <w:r w:rsidR="00475841">
        <w:rPr>
          <w:shd w:val="clear" w:color="auto" w:fill="FFFFFF"/>
        </w:rPr>
        <w:t>Замкову</w:t>
      </w:r>
      <w:proofErr w:type="spellEnd"/>
      <w:r w:rsidR="00475841">
        <w:rPr>
          <w:shd w:val="clear" w:color="auto" w:fill="FFFFFF"/>
        </w:rPr>
        <w:t xml:space="preserve"> П.П</w:t>
      </w:r>
      <w:r w:rsidR="00D1469C">
        <w:rPr>
          <w:shd w:val="clear" w:color="auto" w:fill="FFFFFF"/>
        </w:rPr>
        <w:t>.</w:t>
      </w:r>
      <w:r>
        <w:rPr>
          <w:shd w:val="clear" w:color="auto" w:fill="FFFFFF"/>
        </w:rPr>
        <w:t xml:space="preserve"> необходимо получение справки суда об обстоятельствах, являю</w:t>
      </w:r>
      <w:r w:rsidR="00D1469C">
        <w:rPr>
          <w:shd w:val="clear" w:color="auto" w:fill="FFFFFF"/>
        </w:rPr>
        <w:t xml:space="preserve">щихся основанием для </w:t>
      </w:r>
      <w:r>
        <w:rPr>
          <w:shd w:val="clear" w:color="auto" w:fill="FFFFFF"/>
        </w:rPr>
        <w:t>возврата излишне упл</w:t>
      </w:r>
      <w:r w:rsidR="00A404E3">
        <w:rPr>
          <w:shd w:val="clear" w:color="auto" w:fill="FFFFFF"/>
        </w:rPr>
        <w:t>аченной государственной пошлины, а также оригинала квитанции об оплате государственной пошлины.</w:t>
      </w:r>
    </w:p>
    <w:p w:rsidR="0082252F" w:rsidRDefault="0082252F" w:rsidP="002705D4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На основании </w:t>
      </w:r>
      <w:r w:rsidR="00F3553A">
        <w:rPr>
          <w:shd w:val="clear" w:color="auto" w:fill="FFFFFF"/>
        </w:rPr>
        <w:t>вышеизложенного</w:t>
      </w:r>
      <w:r>
        <w:rPr>
          <w:shd w:val="clear" w:color="auto" w:fill="FFFFFF"/>
        </w:rPr>
        <w:t xml:space="preserve"> и руководствуясь ст. ст. 93 ГПК РФ, ст. 333.40 НК РФ,</w:t>
      </w:r>
    </w:p>
    <w:p w:rsidR="0082252F" w:rsidRDefault="0082252F" w:rsidP="002705D4">
      <w:pPr>
        <w:spacing w:line="276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ПРОШУ:</w:t>
      </w:r>
    </w:p>
    <w:p w:rsidR="007E1559" w:rsidRDefault="00A44E9F" w:rsidP="002705D4">
      <w:pPr>
        <w:spacing w:line="276" w:lineRule="auto"/>
        <w:ind w:firstLine="709"/>
        <w:rPr>
          <w:shd w:val="clear" w:color="auto" w:fill="FFFFFF"/>
        </w:rPr>
      </w:pPr>
      <w:r>
        <w:rPr>
          <w:shd w:val="clear" w:color="auto" w:fill="FFFFFF"/>
        </w:rPr>
        <w:t xml:space="preserve">По вступлении в законную силу определения от </w:t>
      </w:r>
      <w:r w:rsidR="00475841">
        <w:rPr>
          <w:shd w:val="clear" w:color="auto" w:fill="FFFFFF"/>
        </w:rPr>
        <w:t>_</w:t>
      </w:r>
      <w:proofErr w:type="gramStart"/>
      <w:r w:rsidR="00475841">
        <w:rPr>
          <w:shd w:val="clear" w:color="auto" w:fill="FFFFFF"/>
        </w:rPr>
        <w:t>_._</w:t>
      </w:r>
      <w:proofErr w:type="gramEnd"/>
      <w:r w:rsidR="00475841">
        <w:rPr>
          <w:shd w:val="clear" w:color="auto" w:fill="FFFFFF"/>
        </w:rPr>
        <w:t>_.____</w:t>
      </w:r>
      <w:r>
        <w:rPr>
          <w:shd w:val="clear" w:color="auto" w:fill="FFFFFF"/>
        </w:rPr>
        <w:t xml:space="preserve"> </w:t>
      </w:r>
      <w:r w:rsidR="00475841">
        <w:rPr>
          <w:shd w:val="clear" w:color="auto" w:fill="FFFFFF"/>
        </w:rPr>
        <w:t xml:space="preserve">г. </w:t>
      </w:r>
      <w:r w:rsidRPr="00A44E9F">
        <w:rPr>
          <w:shd w:val="clear" w:color="auto" w:fill="FFFFFF"/>
        </w:rPr>
        <w:t xml:space="preserve">об оставлении искового заявления без рассмотрения </w:t>
      </w:r>
      <w:r>
        <w:rPr>
          <w:shd w:val="clear" w:color="auto" w:fill="FFFFFF"/>
        </w:rPr>
        <w:t>в</w:t>
      </w:r>
      <w:r w:rsidR="00F3553A">
        <w:rPr>
          <w:shd w:val="clear" w:color="auto" w:fill="FFFFFF"/>
        </w:rPr>
        <w:t xml:space="preserve">озвратить </w:t>
      </w:r>
      <w:proofErr w:type="spellStart"/>
      <w:r w:rsidR="00475841">
        <w:t>Замкову</w:t>
      </w:r>
      <w:proofErr w:type="spellEnd"/>
      <w:r w:rsidR="00475841">
        <w:t xml:space="preserve"> Петру Павловичу</w:t>
      </w:r>
      <w:r w:rsidR="00475841" w:rsidRPr="00EF5E90">
        <w:t xml:space="preserve"> </w:t>
      </w:r>
      <w:r w:rsidR="007E1559">
        <w:rPr>
          <w:shd w:val="clear" w:color="auto" w:fill="FFFFFF"/>
        </w:rPr>
        <w:t xml:space="preserve">излишне уплаченную при подаче </w:t>
      </w:r>
      <w:r w:rsidR="00D1469C">
        <w:rPr>
          <w:shd w:val="clear" w:color="auto" w:fill="FFFFFF"/>
        </w:rPr>
        <w:t>искового заявления</w:t>
      </w:r>
      <w:r w:rsidR="007E1559">
        <w:rPr>
          <w:shd w:val="clear" w:color="auto" w:fill="FFFFFF"/>
        </w:rPr>
        <w:t xml:space="preserve"> по гражданскому </w:t>
      </w:r>
      <w:r w:rsidR="007E1559" w:rsidRPr="00D1469C">
        <w:rPr>
          <w:shd w:val="clear" w:color="auto" w:fill="FFFFFF"/>
        </w:rPr>
        <w:t xml:space="preserve">делу </w:t>
      </w:r>
      <w:r w:rsidR="00D1469C" w:rsidRPr="00D1469C">
        <w:t xml:space="preserve">№ </w:t>
      </w:r>
      <w:r w:rsidR="00DA01AC" w:rsidRPr="00DA01AC">
        <w:t>___________</w:t>
      </w:r>
      <w:r w:rsidR="007E1559" w:rsidRPr="00D1469C">
        <w:rPr>
          <w:shd w:val="clear" w:color="auto" w:fill="FFFFFF"/>
        </w:rPr>
        <w:t xml:space="preserve"> государственную</w:t>
      </w:r>
      <w:r w:rsidR="007E1559">
        <w:rPr>
          <w:shd w:val="clear" w:color="auto" w:fill="FFFFFF"/>
        </w:rPr>
        <w:t xml:space="preserve"> пошлину</w:t>
      </w:r>
      <w:r w:rsidR="00F3553A" w:rsidRPr="00F3553A">
        <w:rPr>
          <w:shd w:val="clear" w:color="auto" w:fill="FFFFFF"/>
        </w:rPr>
        <w:t xml:space="preserve"> </w:t>
      </w:r>
      <w:r w:rsidR="007E1559">
        <w:rPr>
          <w:shd w:val="clear" w:color="auto" w:fill="FFFFFF"/>
        </w:rPr>
        <w:t xml:space="preserve">в размере </w:t>
      </w:r>
      <w:r w:rsidR="00DA01AC" w:rsidRPr="00DA01AC">
        <w:rPr>
          <w:shd w:val="clear" w:color="auto" w:fill="FFFFFF"/>
        </w:rPr>
        <w:t>___________</w:t>
      </w:r>
      <w:r w:rsidR="007E1559">
        <w:rPr>
          <w:shd w:val="clear" w:color="auto" w:fill="FFFFFF"/>
        </w:rPr>
        <w:t>.</w:t>
      </w:r>
    </w:p>
    <w:p w:rsidR="00F3553A" w:rsidRDefault="00A44E9F" w:rsidP="002705D4">
      <w:pPr>
        <w:spacing w:line="276" w:lineRule="auto"/>
        <w:ind w:firstLine="709"/>
        <w:rPr>
          <w:shd w:val="clear" w:color="auto" w:fill="FFFFFF"/>
        </w:rPr>
      </w:pPr>
      <w:r w:rsidRPr="00A44E9F">
        <w:rPr>
          <w:shd w:val="clear" w:color="auto" w:fill="FFFFFF"/>
        </w:rPr>
        <w:t xml:space="preserve">По вступлении в законную силу определения от </w:t>
      </w:r>
      <w:r w:rsidR="00475841">
        <w:rPr>
          <w:shd w:val="clear" w:color="auto" w:fill="FFFFFF"/>
        </w:rPr>
        <w:t>_</w:t>
      </w:r>
      <w:proofErr w:type="gramStart"/>
      <w:r w:rsidR="00475841">
        <w:rPr>
          <w:shd w:val="clear" w:color="auto" w:fill="FFFFFF"/>
        </w:rPr>
        <w:t>_._</w:t>
      </w:r>
      <w:proofErr w:type="gramEnd"/>
      <w:r w:rsidR="00475841">
        <w:rPr>
          <w:shd w:val="clear" w:color="auto" w:fill="FFFFFF"/>
        </w:rPr>
        <w:t>_.____г.</w:t>
      </w:r>
      <w:r w:rsidRPr="00A44E9F">
        <w:rPr>
          <w:shd w:val="clear" w:color="auto" w:fill="FFFFFF"/>
        </w:rPr>
        <w:t xml:space="preserve"> об оставлении искового заявления без рассмотрения </w:t>
      </w:r>
      <w:r>
        <w:rPr>
          <w:shd w:val="clear" w:color="auto" w:fill="FFFFFF"/>
        </w:rPr>
        <w:t>в</w:t>
      </w:r>
      <w:r w:rsidR="0082252F">
        <w:rPr>
          <w:shd w:val="clear" w:color="auto" w:fill="FFFFFF"/>
        </w:rPr>
        <w:t xml:space="preserve">ыдать </w:t>
      </w:r>
      <w:proofErr w:type="spellStart"/>
      <w:r w:rsidR="00475841">
        <w:t>Замкову</w:t>
      </w:r>
      <w:proofErr w:type="spellEnd"/>
      <w:r w:rsidR="00475841">
        <w:t xml:space="preserve"> Петру Павловичу</w:t>
      </w:r>
      <w:r w:rsidR="00475841" w:rsidRPr="00EF5E90">
        <w:t xml:space="preserve"> </w:t>
      </w:r>
      <w:r w:rsidR="0082252F">
        <w:rPr>
          <w:shd w:val="clear" w:color="auto" w:fill="FFFFFF"/>
        </w:rPr>
        <w:t>справку</w:t>
      </w:r>
      <w:r w:rsidR="00F3553A">
        <w:rPr>
          <w:shd w:val="clear" w:color="auto" w:fill="FFFFFF"/>
        </w:rPr>
        <w:t xml:space="preserve"> для налогового органа</w:t>
      </w:r>
      <w:r w:rsidR="0082252F">
        <w:rPr>
          <w:shd w:val="clear" w:color="auto" w:fill="FFFFFF"/>
        </w:rPr>
        <w:t xml:space="preserve"> </w:t>
      </w:r>
      <w:r w:rsidR="00F3553A">
        <w:rPr>
          <w:shd w:val="clear" w:color="auto" w:fill="FFFFFF"/>
        </w:rPr>
        <w:t>на возврат государственной пошлины.</w:t>
      </w:r>
    </w:p>
    <w:p w:rsidR="00D1469C" w:rsidRDefault="00A44E9F" w:rsidP="002705D4">
      <w:pPr>
        <w:spacing w:line="276" w:lineRule="auto"/>
        <w:ind w:firstLine="709"/>
      </w:pPr>
      <w:r w:rsidRPr="00A44E9F">
        <w:rPr>
          <w:shd w:val="clear" w:color="auto" w:fill="FFFFFF"/>
        </w:rPr>
        <w:t xml:space="preserve">По вступлении в законную силу определения от </w:t>
      </w:r>
      <w:r w:rsidR="00475841">
        <w:rPr>
          <w:shd w:val="clear" w:color="auto" w:fill="FFFFFF"/>
        </w:rPr>
        <w:t>_</w:t>
      </w:r>
      <w:proofErr w:type="gramStart"/>
      <w:r w:rsidR="00475841">
        <w:rPr>
          <w:shd w:val="clear" w:color="auto" w:fill="FFFFFF"/>
        </w:rPr>
        <w:t>_._</w:t>
      </w:r>
      <w:proofErr w:type="gramEnd"/>
      <w:r w:rsidR="00475841">
        <w:rPr>
          <w:shd w:val="clear" w:color="auto" w:fill="FFFFFF"/>
        </w:rPr>
        <w:t>_.____ г.</w:t>
      </w:r>
      <w:r w:rsidRPr="00A44E9F">
        <w:rPr>
          <w:shd w:val="clear" w:color="auto" w:fill="FFFFFF"/>
        </w:rPr>
        <w:t xml:space="preserve"> об оставлении искового заявления без рассмотрения </w:t>
      </w:r>
      <w:r>
        <w:rPr>
          <w:shd w:val="clear" w:color="auto" w:fill="FFFFFF"/>
        </w:rPr>
        <w:t>в</w:t>
      </w:r>
      <w:r w:rsidR="00D1469C">
        <w:rPr>
          <w:shd w:val="clear" w:color="auto" w:fill="FFFFFF"/>
        </w:rPr>
        <w:t xml:space="preserve">ыдать </w:t>
      </w:r>
      <w:proofErr w:type="spellStart"/>
      <w:r w:rsidR="00475841">
        <w:t>Замкову</w:t>
      </w:r>
      <w:proofErr w:type="spellEnd"/>
      <w:r w:rsidR="00475841">
        <w:t xml:space="preserve"> Петру Павловичу</w:t>
      </w:r>
      <w:r w:rsidR="00475841" w:rsidRPr="00EF5E90">
        <w:t xml:space="preserve"> </w:t>
      </w:r>
      <w:r w:rsidR="00D1469C">
        <w:rPr>
          <w:shd w:val="clear" w:color="auto" w:fill="FFFFFF"/>
        </w:rPr>
        <w:t xml:space="preserve">оригинал квитанции об оплате государственной </w:t>
      </w:r>
      <w:r w:rsidR="00A404E3">
        <w:rPr>
          <w:shd w:val="clear" w:color="auto" w:fill="FFFFFF"/>
        </w:rPr>
        <w:t>пошлины, находящийся в материалах гражданского дела</w:t>
      </w:r>
      <w:r w:rsidR="00A404E3" w:rsidRPr="00D1469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</w:t>
      </w:r>
      <w:r w:rsidR="00A404E3" w:rsidRPr="00D1469C">
        <w:t xml:space="preserve">№ </w:t>
      </w:r>
      <w:r w:rsidR="00DA01AC" w:rsidRPr="00DA01AC">
        <w:t>___________</w:t>
      </w:r>
      <w:r w:rsidR="00A404E3">
        <w:t>.</w:t>
      </w:r>
    </w:p>
    <w:p w:rsidR="00DA01AC" w:rsidRDefault="00DA01AC" w:rsidP="002705D4">
      <w:pPr>
        <w:spacing w:line="276" w:lineRule="auto"/>
        <w:ind w:firstLine="709"/>
      </w:pPr>
    </w:p>
    <w:p w:rsidR="00DA01AC" w:rsidRDefault="00DA01AC" w:rsidP="002705D4">
      <w:pPr>
        <w:spacing w:line="276" w:lineRule="auto"/>
        <w:ind w:firstLine="709"/>
        <w:rPr>
          <w:shd w:val="clear" w:color="auto" w:fill="FFFFFF"/>
        </w:rPr>
      </w:pPr>
    </w:p>
    <w:p w:rsidR="00F3553A" w:rsidRPr="0082252F" w:rsidRDefault="00DA01AC" w:rsidP="002705D4">
      <w:pPr>
        <w:spacing w:line="276" w:lineRule="auto"/>
      </w:pPr>
      <w:r w:rsidRPr="00DA01AC">
        <w:t>«_</w:t>
      </w:r>
      <w:proofErr w:type="gramStart"/>
      <w:r w:rsidRPr="00DA01AC">
        <w:t>_»_</w:t>
      </w:r>
      <w:proofErr w:type="gramEnd"/>
      <w:r w:rsidRPr="00DA01AC">
        <w:t xml:space="preserve">__________20__ г.                                                    </w:t>
      </w:r>
      <w:r>
        <w:t xml:space="preserve">   </w:t>
      </w:r>
      <w:bookmarkStart w:id="0" w:name="_GoBack"/>
      <w:bookmarkEnd w:id="0"/>
      <w:r w:rsidRPr="00DA01AC">
        <w:t xml:space="preserve">      ______________/</w:t>
      </w:r>
      <w:r>
        <w:t>П.П. Замков</w:t>
      </w:r>
      <w:r w:rsidRPr="00DA01AC">
        <w:t xml:space="preserve"> /</w:t>
      </w:r>
    </w:p>
    <w:sectPr w:rsidR="00F3553A" w:rsidRPr="0082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E0"/>
    <w:rsid w:val="00056F6E"/>
    <w:rsid w:val="00243F30"/>
    <w:rsid w:val="002705D4"/>
    <w:rsid w:val="002B3D7C"/>
    <w:rsid w:val="00397F60"/>
    <w:rsid w:val="00475841"/>
    <w:rsid w:val="005A489D"/>
    <w:rsid w:val="00615FE0"/>
    <w:rsid w:val="00662301"/>
    <w:rsid w:val="007D6A28"/>
    <w:rsid w:val="007E1559"/>
    <w:rsid w:val="0082252F"/>
    <w:rsid w:val="00840795"/>
    <w:rsid w:val="008E378E"/>
    <w:rsid w:val="009F20BB"/>
    <w:rsid w:val="00A404E3"/>
    <w:rsid w:val="00A44E9F"/>
    <w:rsid w:val="00B0043D"/>
    <w:rsid w:val="00C459B6"/>
    <w:rsid w:val="00D1469C"/>
    <w:rsid w:val="00DA01AC"/>
    <w:rsid w:val="00F3553A"/>
    <w:rsid w:val="00FD797E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6AA4"/>
  <w15:chartTrackingRefBased/>
  <w15:docId w15:val="{3EBD1A73-F6BF-4A70-846F-03F93C6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7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3B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3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46E1-2C66-47D1-813D-B7153F49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13</cp:revision>
  <cp:lastPrinted>2019-02-11T13:01:00Z</cp:lastPrinted>
  <dcterms:created xsi:type="dcterms:W3CDTF">2019-02-11T05:11:00Z</dcterms:created>
  <dcterms:modified xsi:type="dcterms:W3CDTF">2019-09-04T07:48:00Z</dcterms:modified>
</cp:coreProperties>
</file>